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874" w:rsidRPr="007219B1" w:rsidRDefault="00130874">
      <w:pPr>
        <w:rPr>
          <w:rFonts w:ascii="Arial" w:hAnsi="Arial" w:cs="Arial"/>
          <w:sz w:val="20"/>
          <w:szCs w:val="20"/>
        </w:rPr>
      </w:pPr>
    </w:p>
    <w:p w:rsidR="00130874" w:rsidRPr="00B77E60" w:rsidRDefault="00014E93" w:rsidP="009E1EB9">
      <w:pPr>
        <w:pStyle w:val="1"/>
        <w:jc w:val="center"/>
        <w:rPr>
          <w:rFonts w:ascii="Times New Roman" w:hAnsi="Times New Roman"/>
          <w:sz w:val="22"/>
        </w:rPr>
      </w:pPr>
      <w:r w:rsidRPr="00B77E60">
        <w:rPr>
          <w:rFonts w:ascii="Times New Roman" w:hAnsi="Times New Roman"/>
          <w:sz w:val="22"/>
        </w:rPr>
        <w:t xml:space="preserve">ПРИЛОЖЕНИЕ </w:t>
      </w:r>
      <w:r w:rsidR="00A9484C">
        <w:rPr>
          <w:rFonts w:ascii="Times New Roman" w:hAnsi="Times New Roman"/>
          <w:sz w:val="22"/>
        </w:rPr>
        <w:t>№</w:t>
      </w:r>
      <w:r w:rsidR="007219B1" w:rsidRPr="00B77E60">
        <w:rPr>
          <w:rFonts w:ascii="Times New Roman" w:hAnsi="Times New Roman"/>
          <w:sz w:val="22"/>
        </w:rPr>
        <w:t>1</w:t>
      </w:r>
      <w:r w:rsidR="00D10C1E" w:rsidRPr="00B77E60">
        <w:rPr>
          <w:rFonts w:ascii="Times New Roman" w:hAnsi="Times New Roman"/>
          <w:sz w:val="22"/>
        </w:rPr>
        <w:t>.</w:t>
      </w:r>
      <w:r w:rsidR="007219B1" w:rsidRPr="00B77E60">
        <w:rPr>
          <w:rFonts w:ascii="Times New Roman" w:hAnsi="Times New Roman"/>
          <w:sz w:val="22"/>
        </w:rPr>
        <w:t xml:space="preserve"> </w:t>
      </w:r>
      <w:r w:rsidRPr="00B77E60">
        <w:rPr>
          <w:rFonts w:ascii="Times New Roman" w:hAnsi="Times New Roman"/>
          <w:sz w:val="22"/>
        </w:rPr>
        <w:t xml:space="preserve">НАПОЛНЕНИЕ ПРОГРАММЫ </w:t>
      </w:r>
      <w:r w:rsidR="009E1EB9" w:rsidRPr="00B77E60">
        <w:rPr>
          <w:rFonts w:ascii="Times New Roman" w:hAnsi="Times New Roman"/>
          <w:sz w:val="22"/>
        </w:rPr>
        <w:t>ДМС</w:t>
      </w:r>
    </w:p>
    <w:p w:rsidR="00130874" w:rsidRPr="007219B1" w:rsidRDefault="0013087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6"/>
        <w:gridCol w:w="1352"/>
        <w:gridCol w:w="3153"/>
      </w:tblGrid>
      <w:tr w:rsidR="002542DD" w:rsidRPr="00777984" w:rsidTr="00352229">
        <w:tc>
          <w:tcPr>
            <w:tcW w:w="5306" w:type="dxa"/>
            <w:shd w:val="pct25" w:color="auto" w:fill="auto"/>
            <w:vAlign w:val="center"/>
          </w:tcPr>
          <w:p w:rsidR="002542DD" w:rsidRPr="00777984" w:rsidRDefault="00D10A41" w:rsidP="007779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984">
              <w:rPr>
                <w:rFonts w:ascii="Arial" w:hAnsi="Arial" w:cs="Arial"/>
                <w:b/>
                <w:bCs/>
                <w:sz w:val="20"/>
                <w:szCs w:val="20"/>
              </w:rPr>
              <w:t>Перечень услуг</w:t>
            </w:r>
          </w:p>
        </w:tc>
        <w:tc>
          <w:tcPr>
            <w:tcW w:w="1352" w:type="dxa"/>
            <w:shd w:val="pct25" w:color="auto" w:fill="auto"/>
            <w:vAlign w:val="center"/>
          </w:tcPr>
          <w:p w:rsidR="002542DD" w:rsidRPr="00FB3184" w:rsidRDefault="002542DD" w:rsidP="00FB31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7984">
              <w:rPr>
                <w:rFonts w:ascii="Arial" w:hAnsi="Arial" w:cs="Arial"/>
                <w:b/>
                <w:sz w:val="20"/>
                <w:szCs w:val="20"/>
              </w:rPr>
              <w:t>Наличие услуги</w:t>
            </w:r>
            <w:r w:rsidR="00FB3184" w:rsidRPr="00FB318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B3184" w:rsidRPr="00D916F4">
              <w:rPr>
                <w:rFonts w:ascii="Arial" w:hAnsi="Arial" w:cs="Arial"/>
                <w:b/>
                <w:i/>
                <w:color w:val="0070C0"/>
                <w:sz w:val="20"/>
                <w:szCs w:val="20"/>
              </w:rPr>
              <w:t>(указать да/нет)</w:t>
            </w:r>
          </w:p>
        </w:tc>
        <w:tc>
          <w:tcPr>
            <w:tcW w:w="3153" w:type="dxa"/>
            <w:shd w:val="pct25" w:color="auto" w:fill="auto"/>
            <w:vAlign w:val="center"/>
          </w:tcPr>
          <w:p w:rsidR="002542DD" w:rsidRPr="00777984" w:rsidRDefault="002542DD" w:rsidP="00777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7984">
              <w:rPr>
                <w:rFonts w:ascii="Arial" w:hAnsi="Arial" w:cs="Arial"/>
                <w:b/>
                <w:sz w:val="20"/>
                <w:szCs w:val="20"/>
              </w:rPr>
              <w:t>Ограничения использования</w:t>
            </w:r>
            <w:r w:rsidR="00FB3184">
              <w:rPr>
                <w:rFonts w:ascii="Arial" w:hAnsi="Arial" w:cs="Arial"/>
                <w:b/>
                <w:sz w:val="20"/>
                <w:szCs w:val="20"/>
              </w:rPr>
              <w:t>, дополнительные условия</w:t>
            </w:r>
          </w:p>
        </w:tc>
      </w:tr>
      <w:tr w:rsidR="0006690F" w:rsidRPr="007219B1" w:rsidTr="00352229">
        <w:tc>
          <w:tcPr>
            <w:tcW w:w="5306" w:type="dxa"/>
            <w:shd w:val="clear" w:color="auto" w:fill="FBD4B4" w:themeFill="accent6" w:themeFillTint="66"/>
            <w:vAlign w:val="center"/>
          </w:tcPr>
          <w:p w:rsidR="0006690F" w:rsidRPr="00D916F4" w:rsidRDefault="0006690F" w:rsidP="004078B1">
            <w:pPr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D916F4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Пример</w:t>
            </w:r>
            <w:r w:rsidRPr="00D916F4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: прием психотерапевта</w:t>
            </w:r>
          </w:p>
        </w:tc>
        <w:tc>
          <w:tcPr>
            <w:tcW w:w="1352" w:type="dxa"/>
            <w:shd w:val="clear" w:color="auto" w:fill="FBD4B4" w:themeFill="accent6" w:themeFillTint="66"/>
            <w:vAlign w:val="center"/>
          </w:tcPr>
          <w:p w:rsidR="0006690F" w:rsidRPr="00D916F4" w:rsidRDefault="0006690F" w:rsidP="003D31A6">
            <w:pPr>
              <w:jc w:val="center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D916F4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да</w:t>
            </w:r>
          </w:p>
        </w:tc>
        <w:tc>
          <w:tcPr>
            <w:tcW w:w="3153" w:type="dxa"/>
            <w:shd w:val="clear" w:color="auto" w:fill="FBD4B4" w:themeFill="accent6" w:themeFillTint="66"/>
            <w:vAlign w:val="center"/>
          </w:tcPr>
          <w:p w:rsidR="0006690F" w:rsidRPr="00D916F4" w:rsidRDefault="0006690F" w:rsidP="00C465FB">
            <w:pPr>
              <w:jc w:val="both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D916F4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Не более 1 раза в течение срока действия договора</w:t>
            </w:r>
          </w:p>
        </w:tc>
      </w:tr>
      <w:tr w:rsidR="0006690F" w:rsidRPr="007219B1" w:rsidTr="00352229">
        <w:tc>
          <w:tcPr>
            <w:tcW w:w="5306" w:type="dxa"/>
            <w:shd w:val="clear" w:color="auto" w:fill="auto"/>
            <w:vAlign w:val="bottom"/>
          </w:tcPr>
          <w:p w:rsidR="0006690F" w:rsidRPr="007219B1" w:rsidRDefault="0006690F" w:rsidP="004078B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Поликлиническое обслуживание:</w:t>
            </w:r>
          </w:p>
        </w:tc>
        <w:tc>
          <w:tcPr>
            <w:tcW w:w="1352" w:type="dxa"/>
            <w:shd w:val="clear" w:color="auto" w:fill="auto"/>
          </w:tcPr>
          <w:p w:rsidR="0006690F" w:rsidRPr="007219B1" w:rsidRDefault="0006690F" w:rsidP="00D916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06690F" w:rsidRPr="007219B1" w:rsidRDefault="0006690F" w:rsidP="00C465F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Приемы</w:t>
            </w:r>
            <w:r w:rsidR="00785A8A">
              <w:rPr>
                <w:rFonts w:ascii="Arial" w:hAnsi="Arial" w:cs="Arial"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 консультации и л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е</w:t>
            </w:r>
            <w:r w:rsidRPr="007219B1">
              <w:rPr>
                <w:rFonts w:ascii="Arial" w:hAnsi="Arial" w:cs="Arial"/>
                <w:sz w:val="20"/>
                <w:szCs w:val="20"/>
              </w:rPr>
              <w:t>чение у следующих специалистов: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терапевта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гастроэнтеролога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кардиолога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эндокринолога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невропатолога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ревматолога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хирурга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травматолога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ортопеда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проктолога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уролога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отоларинголога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офтальмолога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гинеколога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нефролога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аллерголога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иммунолога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гематолога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пульмонолога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дерматовенеролога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онколога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инфекциониста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рефлексотерапевта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мануального терапевта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стоматолога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физиотерапевта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врача ЛФК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807" w:rsidRPr="007219B1" w:rsidTr="00352229">
        <w:tc>
          <w:tcPr>
            <w:tcW w:w="5306" w:type="dxa"/>
            <w:shd w:val="clear" w:color="auto" w:fill="auto"/>
          </w:tcPr>
          <w:p w:rsidR="005C5807" w:rsidRPr="005C5807" w:rsidRDefault="000312AC" w:rsidP="005C5807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лечение ТОРЧ</w:t>
            </w:r>
          </w:p>
        </w:tc>
        <w:tc>
          <w:tcPr>
            <w:tcW w:w="1352" w:type="dxa"/>
            <w:shd w:val="clear" w:color="auto" w:fill="auto"/>
          </w:tcPr>
          <w:p w:rsidR="005C5807" w:rsidRPr="007219B1" w:rsidRDefault="005C5807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5C5807" w:rsidRPr="007219B1" w:rsidRDefault="005C5807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807" w:rsidRPr="007219B1" w:rsidTr="00352229">
        <w:tc>
          <w:tcPr>
            <w:tcW w:w="5306" w:type="dxa"/>
            <w:shd w:val="clear" w:color="auto" w:fill="auto"/>
          </w:tcPr>
          <w:p w:rsidR="005C5807" w:rsidRPr="007219B1" w:rsidRDefault="000312AC" w:rsidP="005C5807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д</w:t>
            </w:r>
            <w:r w:rsidRPr="005C5807">
              <w:rPr>
                <w:rFonts w:ascii="Arial" w:hAnsi="Arial" w:cs="Arial"/>
                <w:i/>
                <w:sz w:val="20"/>
                <w:szCs w:val="20"/>
              </w:rPr>
              <w:t>ополнить</w:t>
            </w:r>
          </w:p>
        </w:tc>
        <w:tc>
          <w:tcPr>
            <w:tcW w:w="1352" w:type="dxa"/>
            <w:shd w:val="clear" w:color="auto" w:fill="auto"/>
          </w:tcPr>
          <w:p w:rsidR="005C5807" w:rsidRPr="007219B1" w:rsidRDefault="005C5807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5C5807" w:rsidRPr="007219B1" w:rsidRDefault="005C5807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807" w:rsidRPr="007219B1" w:rsidTr="00352229">
        <w:tc>
          <w:tcPr>
            <w:tcW w:w="5306" w:type="dxa"/>
            <w:shd w:val="clear" w:color="auto" w:fill="auto"/>
          </w:tcPr>
          <w:p w:rsidR="005C5807" w:rsidRPr="007219B1" w:rsidRDefault="005C5807" w:rsidP="005C5807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5C5807" w:rsidRPr="007219B1" w:rsidRDefault="005C5807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5C5807" w:rsidRPr="007219B1" w:rsidRDefault="005C5807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690F" w:rsidRPr="007219B1" w:rsidTr="00352229">
        <w:tc>
          <w:tcPr>
            <w:tcW w:w="5306" w:type="dxa"/>
            <w:shd w:val="clear" w:color="auto" w:fill="auto"/>
          </w:tcPr>
          <w:p w:rsidR="0006690F" w:rsidRPr="007219B1" w:rsidRDefault="0006690F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Хирургические вмешательства</w:t>
            </w:r>
            <w:r w:rsidR="00785A8A">
              <w:rPr>
                <w:rFonts w:ascii="Arial" w:hAnsi="Arial" w:cs="Arial"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 проводимые в поликлинических условиях</w:t>
            </w:r>
          </w:p>
        </w:tc>
        <w:tc>
          <w:tcPr>
            <w:tcW w:w="1352" w:type="dxa"/>
            <w:shd w:val="clear" w:color="auto" w:fill="auto"/>
          </w:tcPr>
          <w:p w:rsidR="0006690F" w:rsidRPr="007219B1" w:rsidRDefault="0006690F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06690F" w:rsidRPr="007219B1" w:rsidRDefault="0006690F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174AC4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Лабораторные исследования: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бщеклинические</w:t>
            </w:r>
            <w:bookmarkStart w:id="0" w:name="_GoBack"/>
            <w:bookmarkEnd w:id="0"/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б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иохимические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икробиологические (бактериологические)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и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 xml:space="preserve">ммунологические лабораторные исследования в том числе на возбудителей </w:t>
            </w:r>
            <w:r w:rsidR="00675C57" w:rsidRPr="007219B1">
              <w:rPr>
                <w:rFonts w:ascii="Arial" w:hAnsi="Arial" w:cs="Arial"/>
                <w:sz w:val="20"/>
                <w:szCs w:val="20"/>
              </w:rPr>
              <w:t>заболеваний,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 xml:space="preserve"> передающихся половым путем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12AC" w:rsidRPr="007219B1" w:rsidTr="00352229">
        <w:tc>
          <w:tcPr>
            <w:tcW w:w="5306" w:type="dxa"/>
            <w:shd w:val="clear" w:color="auto" w:fill="auto"/>
          </w:tcPr>
          <w:p w:rsidR="000312AC" w:rsidRPr="007219B1" w:rsidRDefault="000312A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анализы ТОРЧ</w:t>
            </w:r>
          </w:p>
        </w:tc>
        <w:tc>
          <w:tcPr>
            <w:tcW w:w="1352" w:type="dxa"/>
            <w:shd w:val="clear" w:color="auto" w:fill="auto"/>
          </w:tcPr>
          <w:p w:rsidR="000312AC" w:rsidRPr="007219B1" w:rsidRDefault="000312AC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0312AC" w:rsidRPr="007219B1" w:rsidRDefault="000312AC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Del="00174AC4" w:rsidRDefault="00174AC4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радиоиммунологические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истологические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ц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итологические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ормональные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аллергологические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микроскопические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серологические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гематологические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0EA1">
              <w:rPr>
                <w:rFonts w:ascii="Arial" w:hAnsi="Arial" w:cs="Arial"/>
                <w:sz w:val="20"/>
                <w:szCs w:val="20"/>
              </w:rPr>
              <w:t>онкомаркеры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00E" w:rsidRPr="007219B1" w:rsidTr="00352229">
        <w:tc>
          <w:tcPr>
            <w:tcW w:w="5306" w:type="dxa"/>
            <w:shd w:val="clear" w:color="auto" w:fill="auto"/>
          </w:tcPr>
          <w:p w:rsidR="00D6600E" w:rsidRPr="002D0EA1" w:rsidRDefault="00D6600E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тест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COVID-19</w:t>
            </w:r>
          </w:p>
        </w:tc>
        <w:tc>
          <w:tcPr>
            <w:tcW w:w="1352" w:type="dxa"/>
            <w:shd w:val="clear" w:color="auto" w:fill="auto"/>
          </w:tcPr>
          <w:p w:rsidR="00D6600E" w:rsidRPr="007219B1" w:rsidRDefault="00D6600E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D6600E" w:rsidRPr="007219B1" w:rsidRDefault="00D6600E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lastRenderedPageBreak/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Инструментальные исследования: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рентгенологические 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ангиография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компьютерная томография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магнитно-резонансная томография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радиоизотопные 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ультразвуковые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2D0EA1">
            <w:pPr>
              <w:numPr>
                <w:ilvl w:val="0"/>
                <w:numId w:val="17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эндоскопические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Физиолечение</w:t>
            </w:r>
            <w:proofErr w:type="spellEnd"/>
            <w:r w:rsidRPr="007219B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ЛФК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массаж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классическая иглорефлексотерапия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мануальная терапия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Профилактические мероприятия: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FD269F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Вакцинация взрослых от </w:t>
            </w:r>
            <w:r w:rsidR="00643806" w:rsidRPr="007219B1">
              <w:rPr>
                <w:rFonts w:ascii="Arial" w:hAnsi="Arial" w:cs="Arial"/>
                <w:sz w:val="20"/>
                <w:szCs w:val="20"/>
              </w:rPr>
              <w:t xml:space="preserve">Гриппа 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один раз в течение срока действия </w:t>
            </w:r>
            <w:r w:rsidRPr="00536BA1">
              <w:rPr>
                <w:rFonts w:ascii="Arial" w:hAnsi="Arial" w:cs="Arial"/>
                <w:sz w:val="20"/>
                <w:szCs w:val="20"/>
              </w:rPr>
              <w:t>договора</w:t>
            </w:r>
            <w:r w:rsidRPr="00536B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6BA1" w:rsidRPr="00536BA1">
              <w:rPr>
                <w:rFonts w:ascii="Arial" w:hAnsi="Arial" w:cs="Arial"/>
                <w:b/>
                <w:sz w:val="20"/>
                <w:szCs w:val="20"/>
              </w:rPr>
              <w:t xml:space="preserve">(Указать предельный срок </w:t>
            </w:r>
            <w:r w:rsidR="00941380">
              <w:rPr>
                <w:rFonts w:ascii="Arial" w:hAnsi="Arial" w:cs="Arial"/>
                <w:b/>
                <w:sz w:val="20"/>
                <w:szCs w:val="20"/>
              </w:rPr>
              <w:t xml:space="preserve">проведения </w:t>
            </w:r>
            <w:r w:rsidR="00536BA1" w:rsidRPr="00536BA1">
              <w:rPr>
                <w:rFonts w:ascii="Arial" w:hAnsi="Arial" w:cs="Arial"/>
                <w:b/>
                <w:sz w:val="20"/>
                <w:szCs w:val="20"/>
              </w:rPr>
              <w:t>вакцинации)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7A5E5A" w:rsidP="00643806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7A5E5A">
              <w:rPr>
                <w:rFonts w:ascii="Arial" w:hAnsi="Arial" w:cs="Arial"/>
                <w:sz w:val="20"/>
                <w:szCs w:val="20"/>
              </w:rPr>
              <w:t>Вакцинация от COVID-19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7A5E5A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D51DB2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Стоматологическая помощь</w:t>
            </w:r>
            <w:r w:rsidR="00D51D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Приемы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 консультации специалистов: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Функциональная диагностика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 включая </w:t>
            </w: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ортопантомографию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Физиотерапия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Анестезиологические манипуляции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Терапевтическая стоматология в </w:t>
            </w: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219B1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219B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кариеса с использованием пломб светового отверждения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пульпита и периодонтита;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терапевтические и хирургические методы лечения болезней тканей пародонта;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заболеваний слизистой оболочки полости рта и языка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4A69EB" w:rsidRDefault="002D0EA1" w:rsidP="004A69EB">
            <w:pPr>
              <w:numPr>
                <w:ilvl w:val="0"/>
                <w:numId w:val="19"/>
              </w:numPr>
              <w:rPr>
                <w:i/>
              </w:rPr>
            </w:pPr>
            <w:r w:rsidRPr="004A69EB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Default="002D0EA1" w:rsidP="004A69EB">
            <w:pPr>
              <w:numPr>
                <w:ilvl w:val="0"/>
                <w:numId w:val="19"/>
              </w:num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Default="002D0EA1" w:rsidP="004A69EB">
            <w:pPr>
              <w:numPr>
                <w:ilvl w:val="0"/>
                <w:numId w:val="19"/>
              </w:num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Хирургическая стоматология в </w:t>
            </w: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219B1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219B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воспалительных заболеваний челюстно-лицевой области;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повреждений челюстно-лицевой области;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заболеваний слюнных желез;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заболеваний нервов челюстно-лицевой области;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удаление зубов;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хирургические методы лечения болезней тканей пародонта;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доброкачественных новообразований челюстно-лицевой области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7219B1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Помощь на дому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включая неотложную медицинскую помощь: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D51DB2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lastRenderedPageBreak/>
              <w:t>прием врача на дому (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r w:rsidR="00D51DB2">
              <w:rPr>
                <w:rFonts w:ascii="Arial" w:hAnsi="Arial" w:cs="Arial"/>
                <w:sz w:val="20"/>
                <w:szCs w:val="20"/>
              </w:rPr>
              <w:t>г.</w:t>
            </w:r>
            <w:r w:rsidR="00675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1DB2">
              <w:rPr>
                <w:rFonts w:ascii="Arial" w:hAnsi="Arial" w:cs="Arial"/>
                <w:sz w:val="20"/>
                <w:szCs w:val="20"/>
              </w:rPr>
              <w:t>Ташкента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рамках административных границ </w:t>
            </w:r>
            <w:r>
              <w:rPr>
                <w:rFonts w:ascii="Arial" w:hAnsi="Arial" w:cs="Arial"/>
                <w:sz w:val="20"/>
                <w:szCs w:val="20"/>
              </w:rPr>
              <w:t xml:space="preserve">г. </w:t>
            </w:r>
            <w:r w:rsidR="00675C57">
              <w:rPr>
                <w:rFonts w:ascii="Arial" w:hAnsi="Arial" w:cs="Arial"/>
                <w:sz w:val="20"/>
                <w:szCs w:val="20"/>
              </w:rPr>
              <w:t>Ташкента, а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 также в пределах 50 км от </w:t>
            </w:r>
            <w:r w:rsidR="00D51DB2">
              <w:rPr>
                <w:rFonts w:ascii="Arial" w:hAnsi="Arial" w:cs="Arial"/>
                <w:sz w:val="20"/>
                <w:szCs w:val="20"/>
              </w:rPr>
              <w:t>Т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КАД для проживающих в </w:t>
            </w:r>
            <w:r w:rsidR="00D51DB2">
              <w:rPr>
                <w:rFonts w:ascii="Arial" w:hAnsi="Arial" w:cs="Arial"/>
                <w:sz w:val="20"/>
                <w:szCs w:val="20"/>
              </w:rPr>
              <w:t xml:space="preserve">Ташкентской </w:t>
            </w:r>
            <w:r w:rsidR="006C08CD">
              <w:rPr>
                <w:rFonts w:ascii="Arial" w:hAnsi="Arial" w:cs="Arial"/>
                <w:sz w:val="20"/>
                <w:szCs w:val="20"/>
              </w:rPr>
              <w:t>О</w:t>
            </w:r>
            <w:r w:rsidR="00D51DB2">
              <w:rPr>
                <w:rFonts w:ascii="Arial" w:hAnsi="Arial" w:cs="Arial"/>
                <w:sz w:val="20"/>
                <w:szCs w:val="20"/>
              </w:rPr>
              <w:t>бласти</w:t>
            </w:r>
            <w:r w:rsidRPr="007219B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снятие ЭКГ на дому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взятие материала для лабораторных исследований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7219B1" w:rsidRDefault="002D0EA1" w:rsidP="00DE4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Диспансерное наблюдение и обследование</w:t>
            </w:r>
            <w:r w:rsidRPr="00DE41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профилактические мероприятия)</w:t>
            </w: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контрольные приемы врачей-специалистов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контрольные лабораторные и инструментальные исследования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выдача справок,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для посещения спортивно-оздоровительных учреждений, прохождение медицинских комиссий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AA170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AA1701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7219B1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Стационарная помощь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включая </w:t>
            </w:r>
            <w:proofErr w:type="spellStart"/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стационарозамещающие</w:t>
            </w:r>
            <w:proofErr w:type="spellEnd"/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технологии (стационар одного дня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дневной стационар):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диагностические лабораторные и инструментальные исследования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приемы и консультации специалистов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лечебные манипуляции и процедуры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оперативное и анестезиологическое пособие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медикаментозная терапия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пребывание в стационаре по плановым и экстренным показаниям без ограничения по дням пребывания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7219B1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Скорая и неотложная медицинская помощь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5C57">
            <w:pPr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выезд бригады скорой медицинской помощи </w:t>
            </w:r>
            <w:r w:rsidR="00D51DB2" w:rsidRPr="007219B1">
              <w:rPr>
                <w:rFonts w:ascii="Arial" w:hAnsi="Arial" w:cs="Arial"/>
                <w:sz w:val="20"/>
                <w:szCs w:val="20"/>
              </w:rPr>
              <w:t>(</w:t>
            </w:r>
            <w:r w:rsidR="00D51DB2">
              <w:rPr>
                <w:rFonts w:ascii="Arial" w:hAnsi="Arial" w:cs="Arial"/>
                <w:sz w:val="20"/>
                <w:szCs w:val="20"/>
              </w:rPr>
              <w:t xml:space="preserve">для г.Ташкента: </w:t>
            </w:r>
            <w:r w:rsidR="00D51DB2" w:rsidRPr="007219B1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D51DB2">
              <w:rPr>
                <w:rFonts w:ascii="Arial" w:hAnsi="Arial" w:cs="Arial"/>
                <w:sz w:val="20"/>
                <w:szCs w:val="20"/>
              </w:rPr>
              <w:t>рамках административных границ г. Ташкента, а также в пределах 50 км от ТКАД для проживающих в Ташкентской Области</w:t>
            </w:r>
            <w:r w:rsidR="00D51DB2" w:rsidRPr="007219B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проведение диагностических и лечебных мероприятий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транспортировка в стационар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4320F6" w:rsidRDefault="002D0EA1" w:rsidP="004320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Другое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1270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06420" w:rsidRDefault="002D0EA1" w:rsidP="00206420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санаторно-курортное лечение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1270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4320F6" w:rsidRDefault="002D0EA1" w:rsidP="00127015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4320F6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1270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127015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1270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C5550" w:rsidRDefault="00FC5550" w:rsidP="00FC5550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  <w:r w:rsidRPr="007219B1">
        <w:rPr>
          <w:rFonts w:ascii="Arial" w:hAnsi="Arial" w:cs="Arial"/>
          <w:b/>
          <w:sz w:val="20"/>
        </w:rPr>
        <w:t>Все услуги предоставляются без ограничений по использованию в период действия договора</w:t>
      </w:r>
      <w:r>
        <w:rPr>
          <w:rFonts w:ascii="Arial" w:hAnsi="Arial" w:cs="Arial"/>
          <w:b/>
          <w:sz w:val="20"/>
        </w:rPr>
        <w:t>,</w:t>
      </w:r>
      <w:r w:rsidRPr="007219B1">
        <w:rPr>
          <w:rFonts w:ascii="Arial" w:hAnsi="Arial" w:cs="Arial"/>
          <w:b/>
          <w:sz w:val="20"/>
        </w:rPr>
        <w:t xml:space="preserve"> если иное не указано в ограничениях использования</w:t>
      </w:r>
    </w:p>
    <w:p w:rsidR="00FC5550" w:rsidRPr="00D45439" w:rsidRDefault="00FC5550" w:rsidP="00FC5550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tbl>
      <w:tblPr>
        <w:tblpPr w:leftFromText="180" w:rightFromText="180" w:vertAnchor="page" w:horzAnchor="page" w:tblpX="1295" w:tblpY="1028"/>
        <w:tblW w:w="45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9"/>
        <w:gridCol w:w="4010"/>
      </w:tblGrid>
      <w:tr w:rsidR="00107121" w:rsidRPr="00C61EFA" w:rsidTr="00FA67F7">
        <w:trPr>
          <w:trHeight w:val="1118"/>
        </w:trPr>
        <w:tc>
          <w:tcPr>
            <w:tcW w:w="2641" w:type="pct"/>
            <w:shd w:val="clear" w:color="auto" w:fill="auto"/>
            <w:vAlign w:val="center"/>
          </w:tcPr>
          <w:p w:rsidR="00107121" w:rsidRPr="00107121" w:rsidRDefault="00107121" w:rsidP="00107121">
            <w:pPr>
              <w:rPr>
                <w:b/>
              </w:rPr>
            </w:pPr>
            <w:r w:rsidRPr="00107121">
              <w:rPr>
                <w:b/>
              </w:rPr>
              <w:lastRenderedPageBreak/>
              <w:t xml:space="preserve">Процент покрытия услуг стоматологии </w:t>
            </w:r>
          </w:p>
          <w:p w:rsidR="00107121" w:rsidRPr="00107121" w:rsidRDefault="00107121" w:rsidP="00107121">
            <w:pPr>
              <w:rPr>
                <w:b/>
              </w:rPr>
            </w:pPr>
          </w:p>
        </w:tc>
        <w:tc>
          <w:tcPr>
            <w:tcW w:w="2359" w:type="pct"/>
            <w:shd w:val="clear" w:color="auto" w:fill="auto"/>
            <w:vAlign w:val="center"/>
          </w:tcPr>
          <w:p w:rsidR="00107121" w:rsidRPr="00107121" w:rsidRDefault="000B7A42" w:rsidP="00107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</w:t>
            </w:r>
            <w:r w:rsidR="00107121">
              <w:rPr>
                <w:lang w:val="en-US"/>
              </w:rPr>
              <w:t>%</w:t>
            </w:r>
          </w:p>
        </w:tc>
      </w:tr>
      <w:tr w:rsidR="00107121" w:rsidRPr="00C61EFA" w:rsidTr="00107121">
        <w:trPr>
          <w:trHeight w:val="1560"/>
        </w:trPr>
        <w:tc>
          <w:tcPr>
            <w:tcW w:w="2641" w:type="pct"/>
            <w:shd w:val="clear" w:color="auto" w:fill="auto"/>
            <w:vAlign w:val="center"/>
          </w:tcPr>
          <w:p w:rsidR="00107121" w:rsidRPr="00107121" w:rsidRDefault="00107121" w:rsidP="00107121">
            <w:pPr>
              <w:rPr>
                <w:b/>
              </w:rPr>
            </w:pPr>
            <w:r w:rsidRPr="00107121">
              <w:rPr>
                <w:b/>
              </w:rPr>
              <w:t xml:space="preserve">Процент покрытия лекарственного обеспечения </w:t>
            </w:r>
          </w:p>
        </w:tc>
        <w:tc>
          <w:tcPr>
            <w:tcW w:w="2359" w:type="pct"/>
            <w:shd w:val="clear" w:color="auto" w:fill="auto"/>
            <w:vAlign w:val="center"/>
          </w:tcPr>
          <w:p w:rsidR="00107121" w:rsidRPr="00107121" w:rsidRDefault="000B7A42" w:rsidP="00107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______ </w:t>
            </w:r>
            <w:r w:rsidR="00107121">
              <w:rPr>
                <w:lang w:val="en-US"/>
              </w:rPr>
              <w:t>%</w:t>
            </w:r>
          </w:p>
        </w:tc>
      </w:tr>
    </w:tbl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107121" w:rsidRDefault="00107121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</w:p>
    <w:p w:rsidR="00D916F4" w:rsidRDefault="00D916F4" w:rsidP="00D45439">
      <w:pPr>
        <w:pStyle w:val="21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******************************************конец документа***************************************************</w:t>
      </w:r>
    </w:p>
    <w:sectPr w:rsidR="00D916F4" w:rsidSect="006B710F">
      <w:footerReference w:type="even" r:id="rId7"/>
      <w:footerReference w:type="default" r:id="rId8"/>
      <w:pgSz w:w="11906" w:h="16838"/>
      <w:pgMar w:top="357" w:right="1287" w:bottom="719" w:left="12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195" w:rsidRDefault="00FB4195">
      <w:r>
        <w:separator/>
      </w:r>
    </w:p>
  </w:endnote>
  <w:endnote w:type="continuationSeparator" w:id="0">
    <w:p w:rsidR="00FB4195" w:rsidRDefault="00FB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F85" w:rsidRDefault="00D3688E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C1F8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C1F85" w:rsidRDefault="003C1F85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F85" w:rsidRDefault="003C1F85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195" w:rsidRDefault="00FB4195">
      <w:r>
        <w:separator/>
      </w:r>
    </w:p>
  </w:footnote>
  <w:footnote w:type="continuationSeparator" w:id="0">
    <w:p w:rsidR="00FB4195" w:rsidRDefault="00FB4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80C61CE"/>
    <w:lvl w:ilvl="0">
      <w:numFmt w:val="decimal"/>
      <w:lvlText w:val="*"/>
      <w:lvlJc w:val="left"/>
    </w:lvl>
  </w:abstractNum>
  <w:abstractNum w:abstractNumId="1" w15:restartNumberingAfterBreak="0">
    <w:nsid w:val="02FB7921"/>
    <w:multiLevelType w:val="hybridMultilevel"/>
    <w:tmpl w:val="AB94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14A7E"/>
    <w:multiLevelType w:val="hybridMultilevel"/>
    <w:tmpl w:val="76BEDFD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448E2"/>
    <w:multiLevelType w:val="hybridMultilevel"/>
    <w:tmpl w:val="BD60B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65EA"/>
    <w:multiLevelType w:val="hybridMultilevel"/>
    <w:tmpl w:val="2D08D4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024CE"/>
    <w:multiLevelType w:val="hybridMultilevel"/>
    <w:tmpl w:val="36B07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7376"/>
    <w:multiLevelType w:val="singleLevel"/>
    <w:tmpl w:val="96023C70"/>
    <w:lvl w:ilvl="0">
      <w:start w:val="15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7" w15:restartNumberingAfterBreak="0">
    <w:nsid w:val="1DC5499D"/>
    <w:multiLevelType w:val="hybridMultilevel"/>
    <w:tmpl w:val="BAC4A7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4787D"/>
    <w:multiLevelType w:val="multilevel"/>
    <w:tmpl w:val="54C6BD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6A0096A"/>
    <w:multiLevelType w:val="hybridMultilevel"/>
    <w:tmpl w:val="924A9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52FDA"/>
    <w:multiLevelType w:val="hybridMultilevel"/>
    <w:tmpl w:val="80524D62"/>
    <w:lvl w:ilvl="0" w:tplc="F22ABC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E4622"/>
    <w:multiLevelType w:val="hybridMultilevel"/>
    <w:tmpl w:val="7278E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94149"/>
    <w:multiLevelType w:val="hybridMultilevel"/>
    <w:tmpl w:val="A76A21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22927"/>
    <w:multiLevelType w:val="hybridMultilevel"/>
    <w:tmpl w:val="0180C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E5E26"/>
    <w:multiLevelType w:val="hybridMultilevel"/>
    <w:tmpl w:val="2C0C1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27CD1"/>
    <w:multiLevelType w:val="hybridMultilevel"/>
    <w:tmpl w:val="ADFAC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D33F09"/>
    <w:multiLevelType w:val="hybridMultilevel"/>
    <w:tmpl w:val="05A0202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D4630F3"/>
    <w:multiLevelType w:val="singleLevel"/>
    <w:tmpl w:val="2B32A3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50F05C44"/>
    <w:multiLevelType w:val="multilevel"/>
    <w:tmpl w:val="F00ED08E"/>
    <w:lvl w:ilvl="0">
      <w:start w:val="956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21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5"/>
      <w:numFmt w:val="decimalZero"/>
      <w:lvlText w:val="%1-%2-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53F1A65"/>
    <w:multiLevelType w:val="hybridMultilevel"/>
    <w:tmpl w:val="79B8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9A0351"/>
    <w:multiLevelType w:val="hybridMultilevel"/>
    <w:tmpl w:val="F766CD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A116B"/>
    <w:multiLevelType w:val="hybridMultilevel"/>
    <w:tmpl w:val="D5FA84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008F6"/>
    <w:multiLevelType w:val="hybridMultilevel"/>
    <w:tmpl w:val="CB4A5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70C5E"/>
    <w:multiLevelType w:val="hybridMultilevel"/>
    <w:tmpl w:val="FBD83936"/>
    <w:lvl w:ilvl="0" w:tplc="409CEB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BD6FE1"/>
    <w:multiLevelType w:val="hybridMultilevel"/>
    <w:tmpl w:val="B614C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553A2"/>
    <w:multiLevelType w:val="hybridMultilevel"/>
    <w:tmpl w:val="83B66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F5D5F"/>
    <w:multiLevelType w:val="hybridMultilevel"/>
    <w:tmpl w:val="2F5C32E6"/>
    <w:lvl w:ilvl="0" w:tplc="AC5483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17"/>
  </w:num>
  <w:num w:numId="5">
    <w:abstractNumId w:val="6"/>
  </w:num>
  <w:num w:numId="6">
    <w:abstractNumId w:val="23"/>
  </w:num>
  <w:num w:numId="7">
    <w:abstractNumId w:val="26"/>
  </w:num>
  <w:num w:numId="8">
    <w:abstractNumId w:val="13"/>
  </w:num>
  <w:num w:numId="9">
    <w:abstractNumId w:val="2"/>
  </w:num>
  <w:num w:numId="10">
    <w:abstractNumId w:val="16"/>
  </w:num>
  <w:num w:numId="11">
    <w:abstractNumId w:val="0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"/>
  </w:num>
  <w:num w:numId="15">
    <w:abstractNumId w:val="12"/>
  </w:num>
  <w:num w:numId="16">
    <w:abstractNumId w:val="5"/>
  </w:num>
  <w:num w:numId="17">
    <w:abstractNumId w:val="4"/>
  </w:num>
  <w:num w:numId="18">
    <w:abstractNumId w:val="11"/>
  </w:num>
  <w:num w:numId="19">
    <w:abstractNumId w:val="1"/>
  </w:num>
  <w:num w:numId="20">
    <w:abstractNumId w:val="22"/>
  </w:num>
  <w:num w:numId="21">
    <w:abstractNumId w:val="7"/>
  </w:num>
  <w:num w:numId="22">
    <w:abstractNumId w:val="24"/>
  </w:num>
  <w:num w:numId="23">
    <w:abstractNumId w:val="25"/>
  </w:num>
  <w:num w:numId="24">
    <w:abstractNumId w:val="20"/>
  </w:num>
  <w:num w:numId="25">
    <w:abstractNumId w:val="14"/>
  </w:num>
  <w:num w:numId="26">
    <w:abstractNumId w:val="19"/>
  </w:num>
  <w:num w:numId="27">
    <w:abstractNumId w:val="2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EE527E"/>
    <w:rsid w:val="000076D3"/>
    <w:rsid w:val="00012376"/>
    <w:rsid w:val="00014641"/>
    <w:rsid w:val="00014E93"/>
    <w:rsid w:val="00027497"/>
    <w:rsid w:val="0002775F"/>
    <w:rsid w:val="00030DD2"/>
    <w:rsid w:val="000312AC"/>
    <w:rsid w:val="000463DA"/>
    <w:rsid w:val="00047FF3"/>
    <w:rsid w:val="00055325"/>
    <w:rsid w:val="000555FE"/>
    <w:rsid w:val="00066598"/>
    <w:rsid w:val="0006690F"/>
    <w:rsid w:val="000761EA"/>
    <w:rsid w:val="00082928"/>
    <w:rsid w:val="00085CFF"/>
    <w:rsid w:val="00086581"/>
    <w:rsid w:val="00090BDE"/>
    <w:rsid w:val="000A0927"/>
    <w:rsid w:val="000A512D"/>
    <w:rsid w:val="000B2E33"/>
    <w:rsid w:val="000B3FA1"/>
    <w:rsid w:val="000B42F8"/>
    <w:rsid w:val="000B7A42"/>
    <w:rsid w:val="000C21CC"/>
    <w:rsid w:val="000C74AD"/>
    <w:rsid w:val="000E5117"/>
    <w:rsid w:val="000F2EE0"/>
    <w:rsid w:val="000F698A"/>
    <w:rsid w:val="000F6FA7"/>
    <w:rsid w:val="00103C89"/>
    <w:rsid w:val="00107121"/>
    <w:rsid w:val="00116108"/>
    <w:rsid w:val="0012237D"/>
    <w:rsid w:val="00124CBE"/>
    <w:rsid w:val="001250E5"/>
    <w:rsid w:val="0012593D"/>
    <w:rsid w:val="00127015"/>
    <w:rsid w:val="00130874"/>
    <w:rsid w:val="0015429E"/>
    <w:rsid w:val="00156D98"/>
    <w:rsid w:val="0016021B"/>
    <w:rsid w:val="0017027A"/>
    <w:rsid w:val="00174AC4"/>
    <w:rsid w:val="001764CA"/>
    <w:rsid w:val="00185807"/>
    <w:rsid w:val="001A00C2"/>
    <w:rsid w:val="001A3451"/>
    <w:rsid w:val="001A754B"/>
    <w:rsid w:val="001B0FD2"/>
    <w:rsid w:val="001C2408"/>
    <w:rsid w:val="001C3160"/>
    <w:rsid w:val="001C7AA9"/>
    <w:rsid w:val="001C7F03"/>
    <w:rsid w:val="001D44C9"/>
    <w:rsid w:val="001D6EB9"/>
    <w:rsid w:val="001D73CE"/>
    <w:rsid w:val="001E1D6D"/>
    <w:rsid w:val="001F5C16"/>
    <w:rsid w:val="001F6590"/>
    <w:rsid w:val="0020214C"/>
    <w:rsid w:val="00206420"/>
    <w:rsid w:val="00210863"/>
    <w:rsid w:val="00214102"/>
    <w:rsid w:val="00220314"/>
    <w:rsid w:val="0022314F"/>
    <w:rsid w:val="00244FC2"/>
    <w:rsid w:val="002542DD"/>
    <w:rsid w:val="00255FD2"/>
    <w:rsid w:val="0025741F"/>
    <w:rsid w:val="00257CDC"/>
    <w:rsid w:val="00273CCE"/>
    <w:rsid w:val="002827BA"/>
    <w:rsid w:val="00282F6E"/>
    <w:rsid w:val="00293377"/>
    <w:rsid w:val="00295417"/>
    <w:rsid w:val="002A253A"/>
    <w:rsid w:val="002B5CCB"/>
    <w:rsid w:val="002B5DB2"/>
    <w:rsid w:val="002B7EB6"/>
    <w:rsid w:val="002B7ED1"/>
    <w:rsid w:val="002C0DD2"/>
    <w:rsid w:val="002C227B"/>
    <w:rsid w:val="002C43A5"/>
    <w:rsid w:val="002C4F9B"/>
    <w:rsid w:val="002D0EA1"/>
    <w:rsid w:val="002D128F"/>
    <w:rsid w:val="003230C1"/>
    <w:rsid w:val="00330E71"/>
    <w:rsid w:val="00330F3E"/>
    <w:rsid w:val="003321F6"/>
    <w:rsid w:val="003326B6"/>
    <w:rsid w:val="00335C64"/>
    <w:rsid w:val="00336619"/>
    <w:rsid w:val="00343663"/>
    <w:rsid w:val="0034416D"/>
    <w:rsid w:val="00350830"/>
    <w:rsid w:val="00350868"/>
    <w:rsid w:val="00352229"/>
    <w:rsid w:val="00357244"/>
    <w:rsid w:val="0036085E"/>
    <w:rsid w:val="0036365E"/>
    <w:rsid w:val="00363F2F"/>
    <w:rsid w:val="00367149"/>
    <w:rsid w:val="00373E38"/>
    <w:rsid w:val="00396462"/>
    <w:rsid w:val="003C1F85"/>
    <w:rsid w:val="003C7815"/>
    <w:rsid w:val="003D31A6"/>
    <w:rsid w:val="003D6325"/>
    <w:rsid w:val="003D7468"/>
    <w:rsid w:val="00403D30"/>
    <w:rsid w:val="00404C31"/>
    <w:rsid w:val="00407271"/>
    <w:rsid w:val="004078B1"/>
    <w:rsid w:val="00412427"/>
    <w:rsid w:val="0041740C"/>
    <w:rsid w:val="004212FB"/>
    <w:rsid w:val="00423FE6"/>
    <w:rsid w:val="0042575B"/>
    <w:rsid w:val="0042732E"/>
    <w:rsid w:val="004320F6"/>
    <w:rsid w:val="00432B49"/>
    <w:rsid w:val="00433A88"/>
    <w:rsid w:val="00474F47"/>
    <w:rsid w:val="00474FE8"/>
    <w:rsid w:val="00481F7A"/>
    <w:rsid w:val="0048596F"/>
    <w:rsid w:val="004973D8"/>
    <w:rsid w:val="004A233A"/>
    <w:rsid w:val="004A415D"/>
    <w:rsid w:val="004A69EB"/>
    <w:rsid w:val="004B6315"/>
    <w:rsid w:val="004B6A51"/>
    <w:rsid w:val="004B6DD9"/>
    <w:rsid w:val="004D7501"/>
    <w:rsid w:val="004E4491"/>
    <w:rsid w:val="004E59D2"/>
    <w:rsid w:val="004F4BEA"/>
    <w:rsid w:val="00500F31"/>
    <w:rsid w:val="00507225"/>
    <w:rsid w:val="00512921"/>
    <w:rsid w:val="00520C0A"/>
    <w:rsid w:val="0052486E"/>
    <w:rsid w:val="00536BA1"/>
    <w:rsid w:val="0054078C"/>
    <w:rsid w:val="005450EA"/>
    <w:rsid w:val="00555302"/>
    <w:rsid w:val="00562ED1"/>
    <w:rsid w:val="005641C8"/>
    <w:rsid w:val="00566CC0"/>
    <w:rsid w:val="00576AE5"/>
    <w:rsid w:val="005845D8"/>
    <w:rsid w:val="00591174"/>
    <w:rsid w:val="005916BC"/>
    <w:rsid w:val="00591F80"/>
    <w:rsid w:val="00593110"/>
    <w:rsid w:val="005A156A"/>
    <w:rsid w:val="005A3DD7"/>
    <w:rsid w:val="005A4E73"/>
    <w:rsid w:val="005B2661"/>
    <w:rsid w:val="005B4FC1"/>
    <w:rsid w:val="005C5807"/>
    <w:rsid w:val="005C6FBD"/>
    <w:rsid w:val="005D539E"/>
    <w:rsid w:val="005F6005"/>
    <w:rsid w:val="00601569"/>
    <w:rsid w:val="00602105"/>
    <w:rsid w:val="00605960"/>
    <w:rsid w:val="006348EF"/>
    <w:rsid w:val="00643806"/>
    <w:rsid w:val="00644BFC"/>
    <w:rsid w:val="006478AC"/>
    <w:rsid w:val="00662D3B"/>
    <w:rsid w:val="00672F0A"/>
    <w:rsid w:val="00675C57"/>
    <w:rsid w:val="00680602"/>
    <w:rsid w:val="00683734"/>
    <w:rsid w:val="0069351E"/>
    <w:rsid w:val="00694277"/>
    <w:rsid w:val="00694654"/>
    <w:rsid w:val="006B2229"/>
    <w:rsid w:val="006B5B0B"/>
    <w:rsid w:val="006B710F"/>
    <w:rsid w:val="006C08CD"/>
    <w:rsid w:val="006D3C77"/>
    <w:rsid w:val="006D4BD2"/>
    <w:rsid w:val="006E548A"/>
    <w:rsid w:val="006F3A17"/>
    <w:rsid w:val="007035E9"/>
    <w:rsid w:val="0070756C"/>
    <w:rsid w:val="0071251B"/>
    <w:rsid w:val="00713B72"/>
    <w:rsid w:val="00715BDA"/>
    <w:rsid w:val="007219B1"/>
    <w:rsid w:val="0072275C"/>
    <w:rsid w:val="007330E2"/>
    <w:rsid w:val="00733A1B"/>
    <w:rsid w:val="0074142F"/>
    <w:rsid w:val="00741D99"/>
    <w:rsid w:val="007431E5"/>
    <w:rsid w:val="00750039"/>
    <w:rsid w:val="00755C85"/>
    <w:rsid w:val="00756962"/>
    <w:rsid w:val="00760AF3"/>
    <w:rsid w:val="00760C24"/>
    <w:rsid w:val="00760EF2"/>
    <w:rsid w:val="00761DBA"/>
    <w:rsid w:val="00762768"/>
    <w:rsid w:val="00770B45"/>
    <w:rsid w:val="0077370A"/>
    <w:rsid w:val="00777984"/>
    <w:rsid w:val="0078436B"/>
    <w:rsid w:val="00785A8A"/>
    <w:rsid w:val="00790FFF"/>
    <w:rsid w:val="00794483"/>
    <w:rsid w:val="007A1447"/>
    <w:rsid w:val="007A1E5D"/>
    <w:rsid w:val="007A4471"/>
    <w:rsid w:val="007A5E5A"/>
    <w:rsid w:val="007A6829"/>
    <w:rsid w:val="007B7EB4"/>
    <w:rsid w:val="007C5364"/>
    <w:rsid w:val="007D5844"/>
    <w:rsid w:val="007F3CFE"/>
    <w:rsid w:val="007F6D89"/>
    <w:rsid w:val="00803A81"/>
    <w:rsid w:val="00811D93"/>
    <w:rsid w:val="00813ABA"/>
    <w:rsid w:val="008166AF"/>
    <w:rsid w:val="008169CA"/>
    <w:rsid w:val="008227B0"/>
    <w:rsid w:val="00825329"/>
    <w:rsid w:val="00825609"/>
    <w:rsid w:val="008304FC"/>
    <w:rsid w:val="00830EFE"/>
    <w:rsid w:val="008444C5"/>
    <w:rsid w:val="008465A8"/>
    <w:rsid w:val="008472DB"/>
    <w:rsid w:val="008541F2"/>
    <w:rsid w:val="00854324"/>
    <w:rsid w:val="00855658"/>
    <w:rsid w:val="00860A2F"/>
    <w:rsid w:val="00866B78"/>
    <w:rsid w:val="00894A53"/>
    <w:rsid w:val="008A2696"/>
    <w:rsid w:val="008A2A79"/>
    <w:rsid w:val="008B2E8C"/>
    <w:rsid w:val="008C3A6D"/>
    <w:rsid w:val="008C3FDC"/>
    <w:rsid w:val="008D71A2"/>
    <w:rsid w:val="008E1C5B"/>
    <w:rsid w:val="008E429D"/>
    <w:rsid w:val="008F3339"/>
    <w:rsid w:val="00902FE4"/>
    <w:rsid w:val="009056C3"/>
    <w:rsid w:val="00910CE1"/>
    <w:rsid w:val="009173D9"/>
    <w:rsid w:val="00920443"/>
    <w:rsid w:val="0092453E"/>
    <w:rsid w:val="00925200"/>
    <w:rsid w:val="009269A4"/>
    <w:rsid w:val="009275CB"/>
    <w:rsid w:val="00930D97"/>
    <w:rsid w:val="00934EF6"/>
    <w:rsid w:val="00936953"/>
    <w:rsid w:val="009371B2"/>
    <w:rsid w:val="00941380"/>
    <w:rsid w:val="0095445C"/>
    <w:rsid w:val="009568D4"/>
    <w:rsid w:val="00962328"/>
    <w:rsid w:val="009672AA"/>
    <w:rsid w:val="00971087"/>
    <w:rsid w:val="00982772"/>
    <w:rsid w:val="009856A4"/>
    <w:rsid w:val="00991784"/>
    <w:rsid w:val="00992B50"/>
    <w:rsid w:val="009A035C"/>
    <w:rsid w:val="009A2C32"/>
    <w:rsid w:val="009A3316"/>
    <w:rsid w:val="009A3C30"/>
    <w:rsid w:val="009B229F"/>
    <w:rsid w:val="009B2F1E"/>
    <w:rsid w:val="009C5971"/>
    <w:rsid w:val="009D10BA"/>
    <w:rsid w:val="009D674E"/>
    <w:rsid w:val="009D7E9A"/>
    <w:rsid w:val="009E1EB9"/>
    <w:rsid w:val="009E5EC6"/>
    <w:rsid w:val="009E6AA5"/>
    <w:rsid w:val="009F3F0B"/>
    <w:rsid w:val="009F6E38"/>
    <w:rsid w:val="00A01191"/>
    <w:rsid w:val="00A0126E"/>
    <w:rsid w:val="00A05194"/>
    <w:rsid w:val="00A2054F"/>
    <w:rsid w:val="00A27283"/>
    <w:rsid w:val="00A31060"/>
    <w:rsid w:val="00A32B2D"/>
    <w:rsid w:val="00A3523C"/>
    <w:rsid w:val="00A5012E"/>
    <w:rsid w:val="00A51301"/>
    <w:rsid w:val="00A51864"/>
    <w:rsid w:val="00A55C45"/>
    <w:rsid w:val="00A708F4"/>
    <w:rsid w:val="00A83C7D"/>
    <w:rsid w:val="00A91121"/>
    <w:rsid w:val="00A93F94"/>
    <w:rsid w:val="00A9484C"/>
    <w:rsid w:val="00AA1701"/>
    <w:rsid w:val="00AB2E2D"/>
    <w:rsid w:val="00AC60E1"/>
    <w:rsid w:val="00AC6B1B"/>
    <w:rsid w:val="00AD0B0A"/>
    <w:rsid w:val="00AD1691"/>
    <w:rsid w:val="00AD4203"/>
    <w:rsid w:val="00AD7168"/>
    <w:rsid w:val="00AE5A6B"/>
    <w:rsid w:val="00AE65C5"/>
    <w:rsid w:val="00AE7373"/>
    <w:rsid w:val="00AF0805"/>
    <w:rsid w:val="00AF22D1"/>
    <w:rsid w:val="00AF2BD1"/>
    <w:rsid w:val="00AF4700"/>
    <w:rsid w:val="00AF7C62"/>
    <w:rsid w:val="00B0132F"/>
    <w:rsid w:val="00B0762F"/>
    <w:rsid w:val="00B174AF"/>
    <w:rsid w:val="00B23CE4"/>
    <w:rsid w:val="00B23D58"/>
    <w:rsid w:val="00B24B5E"/>
    <w:rsid w:val="00B25716"/>
    <w:rsid w:val="00B31DFC"/>
    <w:rsid w:val="00B33B40"/>
    <w:rsid w:val="00B4594D"/>
    <w:rsid w:val="00B60C83"/>
    <w:rsid w:val="00B6334E"/>
    <w:rsid w:val="00B65442"/>
    <w:rsid w:val="00B73E5C"/>
    <w:rsid w:val="00B77E60"/>
    <w:rsid w:val="00B85C5F"/>
    <w:rsid w:val="00B90843"/>
    <w:rsid w:val="00B922FD"/>
    <w:rsid w:val="00B937B5"/>
    <w:rsid w:val="00B93FAE"/>
    <w:rsid w:val="00B95FA2"/>
    <w:rsid w:val="00BA2D3F"/>
    <w:rsid w:val="00BA3904"/>
    <w:rsid w:val="00BB0FCC"/>
    <w:rsid w:val="00BB7FC7"/>
    <w:rsid w:val="00BC05D8"/>
    <w:rsid w:val="00BC384C"/>
    <w:rsid w:val="00BD6552"/>
    <w:rsid w:val="00BD66F4"/>
    <w:rsid w:val="00C2650B"/>
    <w:rsid w:val="00C301C4"/>
    <w:rsid w:val="00C32FE4"/>
    <w:rsid w:val="00C40449"/>
    <w:rsid w:val="00C42D2A"/>
    <w:rsid w:val="00C465FB"/>
    <w:rsid w:val="00C733B6"/>
    <w:rsid w:val="00C744A1"/>
    <w:rsid w:val="00C81531"/>
    <w:rsid w:val="00C82A26"/>
    <w:rsid w:val="00C93AED"/>
    <w:rsid w:val="00C94D60"/>
    <w:rsid w:val="00C964F0"/>
    <w:rsid w:val="00CA44C2"/>
    <w:rsid w:val="00CA550C"/>
    <w:rsid w:val="00CA6D7D"/>
    <w:rsid w:val="00CC3485"/>
    <w:rsid w:val="00CD2223"/>
    <w:rsid w:val="00CE4B74"/>
    <w:rsid w:val="00CE5E26"/>
    <w:rsid w:val="00CE6BFD"/>
    <w:rsid w:val="00D01F9F"/>
    <w:rsid w:val="00D10A41"/>
    <w:rsid w:val="00D10C1E"/>
    <w:rsid w:val="00D1438D"/>
    <w:rsid w:val="00D17687"/>
    <w:rsid w:val="00D2298A"/>
    <w:rsid w:val="00D25D00"/>
    <w:rsid w:val="00D3139D"/>
    <w:rsid w:val="00D33777"/>
    <w:rsid w:val="00D34B17"/>
    <w:rsid w:val="00D3688E"/>
    <w:rsid w:val="00D41EA0"/>
    <w:rsid w:val="00D42F77"/>
    <w:rsid w:val="00D44B8A"/>
    <w:rsid w:val="00D45439"/>
    <w:rsid w:val="00D51DB2"/>
    <w:rsid w:val="00D52331"/>
    <w:rsid w:val="00D530B7"/>
    <w:rsid w:val="00D6600E"/>
    <w:rsid w:val="00D6736E"/>
    <w:rsid w:val="00D71179"/>
    <w:rsid w:val="00D72500"/>
    <w:rsid w:val="00D7483B"/>
    <w:rsid w:val="00D81A3F"/>
    <w:rsid w:val="00D850F2"/>
    <w:rsid w:val="00D916F4"/>
    <w:rsid w:val="00D91C24"/>
    <w:rsid w:val="00D9498E"/>
    <w:rsid w:val="00D96AA9"/>
    <w:rsid w:val="00DB401A"/>
    <w:rsid w:val="00DC56DE"/>
    <w:rsid w:val="00DD0D3B"/>
    <w:rsid w:val="00DD7E4F"/>
    <w:rsid w:val="00DE413B"/>
    <w:rsid w:val="00DF5E69"/>
    <w:rsid w:val="00E00A97"/>
    <w:rsid w:val="00E047AF"/>
    <w:rsid w:val="00E06ABD"/>
    <w:rsid w:val="00E24428"/>
    <w:rsid w:val="00E27B27"/>
    <w:rsid w:val="00E3110E"/>
    <w:rsid w:val="00E52625"/>
    <w:rsid w:val="00E64825"/>
    <w:rsid w:val="00E671D1"/>
    <w:rsid w:val="00E722CF"/>
    <w:rsid w:val="00E73FE6"/>
    <w:rsid w:val="00E97235"/>
    <w:rsid w:val="00EA3372"/>
    <w:rsid w:val="00EE068C"/>
    <w:rsid w:val="00EE527E"/>
    <w:rsid w:val="00EF7393"/>
    <w:rsid w:val="00F0346F"/>
    <w:rsid w:val="00F04303"/>
    <w:rsid w:val="00F051B6"/>
    <w:rsid w:val="00F10A0D"/>
    <w:rsid w:val="00F16C66"/>
    <w:rsid w:val="00F16FCF"/>
    <w:rsid w:val="00F3511D"/>
    <w:rsid w:val="00F37373"/>
    <w:rsid w:val="00F40295"/>
    <w:rsid w:val="00F416DC"/>
    <w:rsid w:val="00F435BC"/>
    <w:rsid w:val="00F509F0"/>
    <w:rsid w:val="00F57608"/>
    <w:rsid w:val="00F65E4D"/>
    <w:rsid w:val="00F779BF"/>
    <w:rsid w:val="00F830C0"/>
    <w:rsid w:val="00F85A3D"/>
    <w:rsid w:val="00F9269C"/>
    <w:rsid w:val="00FA67F7"/>
    <w:rsid w:val="00FA6FDF"/>
    <w:rsid w:val="00FB3184"/>
    <w:rsid w:val="00FB4195"/>
    <w:rsid w:val="00FB5424"/>
    <w:rsid w:val="00FB5558"/>
    <w:rsid w:val="00FC305A"/>
    <w:rsid w:val="00FC50F0"/>
    <w:rsid w:val="00FC5550"/>
    <w:rsid w:val="00FD269F"/>
    <w:rsid w:val="00FD2AFE"/>
    <w:rsid w:val="00FD66C8"/>
    <w:rsid w:val="00FE1163"/>
    <w:rsid w:val="00FE6652"/>
    <w:rsid w:val="00FE793F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AC02F"/>
  <w15:docId w15:val="{293191A8-C24F-4472-AABC-84AA4121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8E"/>
    <w:rPr>
      <w:sz w:val="24"/>
      <w:szCs w:val="24"/>
    </w:rPr>
  </w:style>
  <w:style w:type="paragraph" w:styleId="1">
    <w:name w:val="heading 1"/>
    <w:basedOn w:val="a"/>
    <w:next w:val="a"/>
    <w:qFormat/>
    <w:rsid w:val="00D3688E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D3688E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D3688E"/>
    <w:pPr>
      <w:keepNext/>
      <w:spacing w:line="360" w:lineRule="auto"/>
      <w:jc w:val="right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D3688E"/>
    <w:pPr>
      <w:keepNext/>
      <w:outlineLvl w:val="3"/>
    </w:pPr>
    <w:rPr>
      <w:b/>
      <w:bCs/>
      <w:u w:val="single"/>
    </w:rPr>
  </w:style>
  <w:style w:type="paragraph" w:styleId="5">
    <w:name w:val="heading 5"/>
    <w:basedOn w:val="a"/>
    <w:next w:val="a"/>
    <w:qFormat/>
    <w:rsid w:val="00D3688E"/>
    <w:pPr>
      <w:keepNext/>
      <w:outlineLvl w:val="4"/>
    </w:pPr>
    <w:rPr>
      <w:b/>
      <w:bCs/>
      <w:color w:val="000000"/>
      <w:sz w:val="20"/>
      <w:szCs w:val="16"/>
    </w:rPr>
  </w:style>
  <w:style w:type="paragraph" w:styleId="6">
    <w:name w:val="heading 6"/>
    <w:basedOn w:val="a"/>
    <w:next w:val="a"/>
    <w:qFormat/>
    <w:rsid w:val="00D3688E"/>
    <w:pPr>
      <w:keepNext/>
      <w:outlineLvl w:val="5"/>
    </w:pPr>
    <w:rPr>
      <w:b/>
      <w:bCs/>
      <w:color w:val="000000"/>
      <w:sz w:val="22"/>
      <w:szCs w:val="16"/>
    </w:rPr>
  </w:style>
  <w:style w:type="paragraph" w:styleId="7">
    <w:name w:val="heading 7"/>
    <w:basedOn w:val="a"/>
    <w:next w:val="a"/>
    <w:qFormat/>
    <w:rsid w:val="00D3688E"/>
    <w:pPr>
      <w:keepNext/>
      <w:outlineLvl w:val="6"/>
    </w:pPr>
    <w:rPr>
      <w:i/>
      <w:iCs/>
      <w:sz w:val="28"/>
      <w:szCs w:val="20"/>
    </w:rPr>
  </w:style>
  <w:style w:type="paragraph" w:styleId="8">
    <w:name w:val="heading 8"/>
    <w:basedOn w:val="a"/>
    <w:next w:val="a"/>
    <w:qFormat/>
    <w:rsid w:val="00D3688E"/>
    <w:pPr>
      <w:keepNext/>
      <w:jc w:val="center"/>
      <w:outlineLvl w:val="7"/>
    </w:pPr>
    <w:rPr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aienu">
    <w:name w:val="!Iiaienu"/>
    <w:basedOn w:val="a"/>
    <w:rsid w:val="00D3688E"/>
    <w:rPr>
      <w:b/>
      <w:szCs w:val="20"/>
    </w:rPr>
  </w:style>
  <w:style w:type="paragraph" w:customStyle="1" w:styleId="21">
    <w:name w:val="Основной текст 21"/>
    <w:basedOn w:val="a"/>
    <w:rsid w:val="00D3688E"/>
    <w:pPr>
      <w:jc w:val="both"/>
    </w:pPr>
    <w:rPr>
      <w:rFonts w:ascii="Courier New" w:hAnsi="Courier New"/>
      <w:sz w:val="22"/>
      <w:szCs w:val="20"/>
    </w:rPr>
  </w:style>
  <w:style w:type="paragraph" w:styleId="a3">
    <w:name w:val="Title"/>
    <w:basedOn w:val="a"/>
    <w:qFormat/>
    <w:rsid w:val="00D3688E"/>
    <w:pPr>
      <w:spacing w:after="240"/>
      <w:jc w:val="center"/>
    </w:pPr>
    <w:rPr>
      <w:b/>
      <w:i/>
      <w:szCs w:val="20"/>
    </w:rPr>
  </w:style>
  <w:style w:type="paragraph" w:customStyle="1" w:styleId="Iacaaeaaaieoiaioa">
    <w:name w:val="!Iaca.aeaa aieoiaioa"/>
    <w:basedOn w:val="a"/>
    <w:rsid w:val="00D3688E"/>
    <w:pPr>
      <w:spacing w:after="240"/>
      <w:jc w:val="center"/>
    </w:pPr>
    <w:rPr>
      <w:b/>
      <w:caps/>
      <w:szCs w:val="20"/>
    </w:rPr>
  </w:style>
  <w:style w:type="paragraph" w:styleId="a4">
    <w:name w:val="header"/>
    <w:basedOn w:val="a"/>
    <w:rsid w:val="00D3688E"/>
    <w:pPr>
      <w:tabs>
        <w:tab w:val="center" w:pos="4153"/>
        <w:tab w:val="right" w:pos="8306"/>
      </w:tabs>
    </w:pPr>
    <w:rPr>
      <w:szCs w:val="20"/>
    </w:rPr>
  </w:style>
  <w:style w:type="paragraph" w:customStyle="1" w:styleId="210">
    <w:name w:val="Основной текст с отступом 21"/>
    <w:basedOn w:val="a"/>
    <w:rsid w:val="00D3688E"/>
    <w:pPr>
      <w:ind w:firstLine="708"/>
      <w:jc w:val="both"/>
    </w:pPr>
    <w:rPr>
      <w:szCs w:val="20"/>
    </w:rPr>
  </w:style>
  <w:style w:type="paragraph" w:styleId="a5">
    <w:name w:val="Body Text"/>
    <w:basedOn w:val="a"/>
    <w:rsid w:val="00D3688E"/>
    <w:rPr>
      <w:rFonts w:ascii="Courier New" w:hAnsi="Courier New"/>
      <w:sz w:val="22"/>
      <w:szCs w:val="20"/>
    </w:rPr>
  </w:style>
  <w:style w:type="paragraph" w:styleId="20">
    <w:name w:val="Body Text Indent 2"/>
    <w:basedOn w:val="a"/>
    <w:rsid w:val="00D3688E"/>
    <w:pPr>
      <w:ind w:firstLine="900"/>
      <w:jc w:val="both"/>
    </w:pPr>
    <w:rPr>
      <w:sz w:val="22"/>
    </w:rPr>
  </w:style>
  <w:style w:type="paragraph" w:customStyle="1" w:styleId="Iniiaiieoaeno">
    <w:name w:val="!Iniiaiie oaeno"/>
    <w:basedOn w:val="a"/>
    <w:rsid w:val="00D3688E"/>
    <w:pPr>
      <w:ind w:firstLine="709"/>
      <w:jc w:val="both"/>
    </w:pPr>
    <w:rPr>
      <w:szCs w:val="20"/>
    </w:rPr>
  </w:style>
  <w:style w:type="paragraph" w:styleId="a6">
    <w:name w:val="Normal (Web)"/>
    <w:basedOn w:val="a"/>
    <w:rsid w:val="00D3688E"/>
    <w:pPr>
      <w:spacing w:after="192"/>
    </w:pPr>
    <w:rPr>
      <w:rFonts w:ascii="Arial Unicode MS" w:eastAsia="Arial Unicode MS" w:hAnsi="Arial Unicode MS" w:cs="Arial Unicode MS"/>
    </w:rPr>
  </w:style>
  <w:style w:type="paragraph" w:styleId="30">
    <w:name w:val="Body Text Indent 3"/>
    <w:basedOn w:val="a"/>
    <w:rsid w:val="00D3688E"/>
    <w:pPr>
      <w:ind w:left="360"/>
      <w:jc w:val="both"/>
    </w:pPr>
    <w:rPr>
      <w:sz w:val="22"/>
      <w:szCs w:val="20"/>
    </w:rPr>
  </w:style>
  <w:style w:type="paragraph" w:styleId="22">
    <w:name w:val="Body Text 2"/>
    <w:basedOn w:val="a"/>
    <w:rsid w:val="00D3688E"/>
    <w:pPr>
      <w:numPr>
        <w:ilvl w:val="12"/>
      </w:numPr>
    </w:pPr>
    <w:rPr>
      <w:b/>
      <w:sz w:val="22"/>
      <w:szCs w:val="20"/>
    </w:rPr>
  </w:style>
  <w:style w:type="paragraph" w:styleId="a7">
    <w:name w:val="caption"/>
    <w:basedOn w:val="a"/>
    <w:next w:val="a"/>
    <w:qFormat/>
    <w:rsid w:val="00D3688E"/>
    <w:rPr>
      <w:b/>
      <w:bCs/>
      <w:color w:val="FF0000"/>
      <w:u w:val="single"/>
    </w:rPr>
  </w:style>
  <w:style w:type="paragraph" w:styleId="31">
    <w:name w:val="Body Text 3"/>
    <w:basedOn w:val="a"/>
    <w:rsid w:val="00D3688E"/>
    <w:rPr>
      <w:b/>
      <w:bCs/>
    </w:rPr>
  </w:style>
  <w:style w:type="character" w:styleId="a8">
    <w:name w:val="footnote reference"/>
    <w:semiHidden/>
    <w:rsid w:val="00D3688E"/>
    <w:rPr>
      <w:vertAlign w:val="superscript"/>
    </w:rPr>
  </w:style>
  <w:style w:type="paragraph" w:styleId="a9">
    <w:name w:val="footnote text"/>
    <w:basedOn w:val="a"/>
    <w:semiHidden/>
    <w:rsid w:val="00D3688E"/>
    <w:rPr>
      <w:sz w:val="20"/>
      <w:szCs w:val="20"/>
    </w:rPr>
  </w:style>
  <w:style w:type="character" w:styleId="aa">
    <w:name w:val="page number"/>
    <w:basedOn w:val="a0"/>
    <w:rsid w:val="00D3688E"/>
  </w:style>
  <w:style w:type="paragraph" w:styleId="ab">
    <w:name w:val="footer"/>
    <w:basedOn w:val="a"/>
    <w:rsid w:val="00D3688E"/>
    <w:pPr>
      <w:tabs>
        <w:tab w:val="center" w:pos="4677"/>
        <w:tab w:val="right" w:pos="9355"/>
      </w:tabs>
    </w:pPr>
  </w:style>
  <w:style w:type="paragraph" w:customStyle="1" w:styleId="ac">
    <w:name w:val="!Именное обращение"/>
    <w:basedOn w:val="a"/>
    <w:rsid w:val="00D3688E"/>
    <w:pPr>
      <w:spacing w:after="240"/>
      <w:jc w:val="center"/>
    </w:pPr>
    <w:rPr>
      <w:b/>
      <w:szCs w:val="20"/>
    </w:rPr>
  </w:style>
  <w:style w:type="paragraph" w:styleId="ad">
    <w:name w:val="Body Text Indent"/>
    <w:basedOn w:val="a"/>
    <w:rsid w:val="00D3688E"/>
    <w:pPr>
      <w:ind w:left="-360"/>
      <w:jc w:val="both"/>
    </w:pPr>
    <w:rPr>
      <w:sz w:val="22"/>
    </w:rPr>
  </w:style>
  <w:style w:type="paragraph" w:customStyle="1" w:styleId="text">
    <w:name w:val="text"/>
    <w:basedOn w:val="a"/>
    <w:rsid w:val="00D3688E"/>
    <w:pPr>
      <w:spacing w:before="64" w:line="206" w:lineRule="atLeast"/>
      <w:ind w:left="257" w:right="257"/>
      <w:jc w:val="both"/>
    </w:pPr>
    <w:rPr>
      <w:rFonts w:ascii="MS Sans Serif" w:hAnsi="MS Sans Serif"/>
      <w:sz w:val="17"/>
      <w:szCs w:val="17"/>
    </w:rPr>
  </w:style>
  <w:style w:type="paragraph" w:customStyle="1" w:styleId="Iauiue">
    <w:name w:val="Iau?iue"/>
    <w:rsid w:val="00D3688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!Назв.вида документа"/>
    <w:basedOn w:val="a"/>
    <w:rsid w:val="00D3688E"/>
    <w:pPr>
      <w:spacing w:after="240"/>
      <w:jc w:val="center"/>
    </w:pPr>
    <w:rPr>
      <w:b/>
      <w:caps/>
      <w:szCs w:val="20"/>
    </w:rPr>
  </w:style>
  <w:style w:type="paragraph" w:customStyle="1" w:styleId="Eiaiiiaiaauaiea">
    <w:name w:val="!Eiaiiia ia?auaiea"/>
    <w:basedOn w:val="a"/>
    <w:rsid w:val="00D36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szCs w:val="20"/>
    </w:rPr>
  </w:style>
  <w:style w:type="paragraph" w:customStyle="1" w:styleId="iacaaeaaaieoiaioa0">
    <w:name w:val="iacaaeaaaieoiaioa"/>
    <w:basedOn w:val="a"/>
    <w:rsid w:val="00D3688E"/>
    <w:pPr>
      <w:overflowPunct w:val="0"/>
      <w:autoSpaceDE w:val="0"/>
      <w:autoSpaceDN w:val="0"/>
      <w:spacing w:after="240"/>
      <w:jc w:val="center"/>
    </w:pPr>
    <w:rPr>
      <w:rFonts w:eastAsia="Arial Unicode MS"/>
      <w:b/>
      <w:bCs/>
      <w:caps/>
    </w:rPr>
  </w:style>
  <w:style w:type="table" w:styleId="af">
    <w:name w:val="Table Grid"/>
    <w:basedOn w:val="a1"/>
    <w:rsid w:val="00254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semiHidden/>
    <w:rsid w:val="002542DD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Rosno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Джуманиязова Гульнара Алимбаевна</cp:lastModifiedBy>
  <cp:revision>21</cp:revision>
  <cp:lastPrinted>2018-02-14T07:07:00Z</cp:lastPrinted>
  <dcterms:created xsi:type="dcterms:W3CDTF">2017-04-10T05:39:00Z</dcterms:created>
  <dcterms:modified xsi:type="dcterms:W3CDTF">2025-03-17T11:11:00Z</dcterms:modified>
</cp:coreProperties>
</file>